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AF" w:rsidRDefault="00CA29AF" w:rsidP="00E6207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благословению Митрополита Казанского и Татарстанского КИРИЛЛА</w:t>
      </w:r>
    </w:p>
    <w:p w:rsidR="009B779F" w:rsidRDefault="009B779F" w:rsidP="00E6207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300-летию учреждения Казанской духовной семинарии</w:t>
      </w:r>
    </w:p>
    <w:p w:rsidR="00CA29AF" w:rsidRPr="00CA29AF" w:rsidRDefault="00CA29AF" w:rsidP="00E6207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717C" w:rsidRDefault="00CB717C" w:rsidP="00E620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B717C" w:rsidRDefault="00CB717C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9F" w:rsidRDefault="009B779F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Казанская епархия </w:t>
      </w:r>
    </w:p>
    <w:p w:rsidR="002C0BFC" w:rsidRDefault="002C0BFC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православная духовная семинария</w:t>
      </w:r>
    </w:p>
    <w:p w:rsidR="008D7614" w:rsidRPr="009B779F" w:rsidRDefault="00CA29AF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79F">
        <w:rPr>
          <w:rFonts w:ascii="Times New Roman" w:hAnsi="Times New Roman" w:cs="Times New Roman"/>
          <w:sz w:val="28"/>
          <w:szCs w:val="28"/>
        </w:rPr>
        <w:t>Миссионерский отдел Казанской епархии</w:t>
      </w:r>
    </w:p>
    <w:p w:rsidR="008D7614" w:rsidRDefault="008D7614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79F">
        <w:rPr>
          <w:rFonts w:ascii="Times New Roman" w:hAnsi="Times New Roman" w:cs="Times New Roman"/>
          <w:sz w:val="28"/>
          <w:szCs w:val="28"/>
        </w:rPr>
        <w:t>Культурный центр имени Я. Е. Емельянова</w:t>
      </w:r>
    </w:p>
    <w:p w:rsidR="008D7614" w:rsidRDefault="008D7614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 г. Казани</w:t>
      </w:r>
    </w:p>
    <w:p w:rsidR="002C0BFC" w:rsidRPr="00C07FE0" w:rsidRDefault="002C0BFC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9AF" w:rsidRDefault="00CB717C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 к участию в </w:t>
      </w:r>
      <w:r w:rsidR="00CA29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аучно-практическ</w:t>
      </w:r>
      <w:r w:rsidR="009B779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CB717C" w:rsidRDefault="002C0BFC" w:rsidP="00E6207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9AF">
        <w:rPr>
          <w:rFonts w:ascii="Times New Roman" w:hAnsi="Times New Roman" w:cs="Times New Roman"/>
          <w:b/>
          <w:sz w:val="28"/>
          <w:szCs w:val="28"/>
        </w:rPr>
        <w:t xml:space="preserve">Николай Иванович </w:t>
      </w:r>
      <w:proofErr w:type="spellStart"/>
      <w:r w:rsidR="00CA29AF">
        <w:rPr>
          <w:rFonts w:ascii="Times New Roman" w:hAnsi="Times New Roman" w:cs="Times New Roman"/>
          <w:b/>
          <w:sz w:val="28"/>
          <w:szCs w:val="28"/>
        </w:rPr>
        <w:t>Ильминский</w:t>
      </w:r>
      <w:proofErr w:type="spellEnd"/>
      <w:r w:rsidR="00CA29AF">
        <w:rPr>
          <w:rFonts w:ascii="Times New Roman" w:hAnsi="Times New Roman" w:cs="Times New Roman"/>
          <w:b/>
          <w:sz w:val="28"/>
          <w:szCs w:val="28"/>
        </w:rPr>
        <w:t xml:space="preserve"> – ученый, педагог, миссионер</w:t>
      </w:r>
      <w:r w:rsidR="00CB717C">
        <w:rPr>
          <w:rFonts w:ascii="Times New Roman" w:hAnsi="Times New Roman" w:cs="Times New Roman"/>
          <w:sz w:val="28"/>
          <w:szCs w:val="28"/>
        </w:rPr>
        <w:t xml:space="preserve">», посвященной </w:t>
      </w:r>
      <w:r w:rsidR="00CA29AF">
        <w:rPr>
          <w:rFonts w:ascii="Times New Roman" w:hAnsi="Times New Roman" w:cs="Times New Roman"/>
          <w:sz w:val="28"/>
          <w:szCs w:val="28"/>
        </w:rPr>
        <w:t>200-летию со дня рождения профессора Казанской духовной академии, выдающегося ученого-востоковеда</w:t>
      </w:r>
      <w:r w:rsidR="00E62079">
        <w:rPr>
          <w:rFonts w:ascii="Times New Roman" w:hAnsi="Times New Roman" w:cs="Times New Roman"/>
          <w:sz w:val="28"/>
          <w:szCs w:val="28"/>
        </w:rPr>
        <w:t xml:space="preserve">, православного миссионера и просветителя народов Среднего Поволжья Николая Ивановича </w:t>
      </w:r>
      <w:proofErr w:type="spellStart"/>
      <w:r w:rsidR="00E62079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="00E62079">
        <w:rPr>
          <w:rFonts w:ascii="Times New Roman" w:hAnsi="Times New Roman" w:cs="Times New Roman"/>
          <w:sz w:val="28"/>
          <w:szCs w:val="28"/>
        </w:rPr>
        <w:t>.</w:t>
      </w:r>
    </w:p>
    <w:p w:rsidR="006F0DF1" w:rsidRDefault="006F0DF1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17C" w:rsidRDefault="00CB717C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7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2079">
        <w:rPr>
          <w:rFonts w:ascii="Times New Roman" w:hAnsi="Times New Roman" w:cs="Times New Roman"/>
          <w:sz w:val="28"/>
          <w:szCs w:val="28"/>
        </w:rPr>
        <w:t>4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62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717C" w:rsidRDefault="00CB717C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7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2079">
        <w:rPr>
          <w:rFonts w:ascii="Times New Roman" w:hAnsi="Times New Roman" w:cs="Times New Roman"/>
          <w:sz w:val="28"/>
          <w:szCs w:val="28"/>
        </w:rPr>
        <w:t>Культурный центр им. Я. Е. Емельянова</w:t>
      </w:r>
      <w:r w:rsidR="006F0DF1">
        <w:rPr>
          <w:rFonts w:ascii="Times New Roman" w:hAnsi="Times New Roman" w:cs="Times New Roman"/>
          <w:sz w:val="28"/>
          <w:szCs w:val="28"/>
        </w:rPr>
        <w:t xml:space="preserve"> (ул. </w:t>
      </w:r>
      <w:r w:rsidR="00E62079">
        <w:rPr>
          <w:rFonts w:ascii="Times New Roman" w:hAnsi="Times New Roman" w:cs="Times New Roman"/>
          <w:sz w:val="28"/>
          <w:szCs w:val="28"/>
        </w:rPr>
        <w:t>Михаила Худякова, 11</w:t>
      </w:r>
      <w:r w:rsidR="006F0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079">
        <w:rPr>
          <w:rFonts w:ascii="Times New Roman" w:hAnsi="Times New Roman" w:cs="Times New Roman"/>
          <w:sz w:val="28"/>
          <w:szCs w:val="28"/>
        </w:rPr>
        <w:t xml:space="preserve">церковь в честь Тихвинской иконы Божией Матери – </w:t>
      </w:r>
      <w:proofErr w:type="spellStart"/>
      <w:r w:rsidR="00E62079">
        <w:rPr>
          <w:rFonts w:ascii="Times New Roman" w:hAnsi="Times New Roman" w:cs="Times New Roman"/>
          <w:sz w:val="28"/>
          <w:szCs w:val="28"/>
        </w:rPr>
        <w:t>Кряшенский</w:t>
      </w:r>
      <w:proofErr w:type="spellEnd"/>
      <w:r w:rsidR="00E62079">
        <w:rPr>
          <w:rFonts w:ascii="Times New Roman" w:hAnsi="Times New Roman" w:cs="Times New Roman"/>
          <w:sz w:val="28"/>
          <w:szCs w:val="28"/>
        </w:rPr>
        <w:t xml:space="preserve"> приход г. Казани</w:t>
      </w:r>
      <w:r w:rsidR="006F0DF1">
        <w:rPr>
          <w:rFonts w:ascii="Times New Roman" w:hAnsi="Times New Roman" w:cs="Times New Roman"/>
          <w:sz w:val="28"/>
          <w:szCs w:val="28"/>
        </w:rPr>
        <w:t xml:space="preserve"> (ул. </w:t>
      </w:r>
      <w:r w:rsidR="00E62079">
        <w:rPr>
          <w:rFonts w:ascii="Times New Roman" w:hAnsi="Times New Roman" w:cs="Times New Roman"/>
          <w:sz w:val="28"/>
          <w:szCs w:val="28"/>
        </w:rPr>
        <w:t>Михаила Худякова, 4</w:t>
      </w:r>
      <w:r w:rsidR="006F0DF1">
        <w:rPr>
          <w:rFonts w:ascii="Times New Roman" w:hAnsi="Times New Roman" w:cs="Times New Roman"/>
          <w:sz w:val="28"/>
          <w:szCs w:val="28"/>
        </w:rPr>
        <w:t>).</w:t>
      </w:r>
    </w:p>
    <w:p w:rsidR="002C0BFC" w:rsidRDefault="006F0DF1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проведение п</w:t>
      </w:r>
      <w:r w:rsidR="002C0BFC">
        <w:rPr>
          <w:rFonts w:ascii="Times New Roman" w:hAnsi="Times New Roman" w:cs="Times New Roman"/>
          <w:sz w:val="28"/>
          <w:szCs w:val="28"/>
        </w:rPr>
        <w:t>ленарно</w:t>
      </w:r>
      <w:r>
        <w:rPr>
          <w:rFonts w:ascii="Times New Roman" w:hAnsi="Times New Roman" w:cs="Times New Roman"/>
          <w:sz w:val="28"/>
          <w:szCs w:val="28"/>
        </w:rPr>
        <w:t xml:space="preserve">го заседания </w:t>
      </w:r>
      <w:r w:rsidR="009B779F">
        <w:rPr>
          <w:rFonts w:ascii="Times New Roman" w:hAnsi="Times New Roman" w:cs="Times New Roman"/>
          <w:sz w:val="28"/>
          <w:szCs w:val="28"/>
        </w:rPr>
        <w:t xml:space="preserve">конференции. Доклады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C0BFC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православной миссии в Казанском крае;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миссионерское отделение Казанской духовной академии;</w:t>
      </w:r>
    </w:p>
    <w:p w:rsidR="006F1EB3" w:rsidRDefault="006F1EB3" w:rsidP="006F1EB3">
      <w:pPr>
        <w:tabs>
          <w:tab w:val="left" w:pos="7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биографические сведения о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F1EB3" w:rsidRDefault="006F1EB3" w:rsidP="006F1EB3">
      <w:pPr>
        <w:tabs>
          <w:tab w:val="left" w:pos="72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миссионерско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-просветительская система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создание, структура, основные </w:t>
      </w:r>
      <w:r w:rsidR="009B779F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>, результаты деятельности;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выдающиеся миссионеры и просветители Среднего Поволжья;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деятельности братства святителя Гурия Казанского;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христианизации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чувашей, марийцев, удмуртов, мордвы и других народностей России;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православия народами Среднего Поволжья в советский период и возрождение духовности в новейшее время;</w:t>
      </w:r>
    </w:p>
    <w:p w:rsidR="006F1EB3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народная культура и фольклор народов Среднего Поволжья.</w:t>
      </w:r>
    </w:p>
    <w:p w:rsidR="00E62079" w:rsidRDefault="006F1EB3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пленарного заседания конференции предусматривается проведение </w:t>
      </w:r>
      <w:r w:rsidRPr="00D273EF">
        <w:rPr>
          <w:rFonts w:ascii="Times New Roman" w:hAnsi="Times New Roman" w:cs="Times New Roman"/>
          <w:b/>
          <w:sz w:val="28"/>
          <w:szCs w:val="28"/>
        </w:rPr>
        <w:t>праздничного 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EF">
        <w:rPr>
          <w:rFonts w:ascii="Times New Roman" w:hAnsi="Times New Roman" w:cs="Times New Roman"/>
          <w:sz w:val="28"/>
          <w:szCs w:val="28"/>
        </w:rPr>
        <w:t xml:space="preserve">с участием </w:t>
      </w:r>
      <w:proofErr w:type="spellStart"/>
      <w:r w:rsidR="00D273EF">
        <w:rPr>
          <w:rFonts w:ascii="Times New Roman" w:hAnsi="Times New Roman" w:cs="Times New Roman"/>
          <w:sz w:val="28"/>
          <w:szCs w:val="28"/>
        </w:rPr>
        <w:t>кряшенских</w:t>
      </w:r>
      <w:proofErr w:type="spellEnd"/>
      <w:r w:rsidR="00D273EF">
        <w:rPr>
          <w:rFonts w:ascii="Times New Roman" w:hAnsi="Times New Roman" w:cs="Times New Roman"/>
          <w:sz w:val="28"/>
          <w:szCs w:val="28"/>
        </w:rPr>
        <w:t xml:space="preserve"> коллективов и хора Казанской духовной семинарии.</w:t>
      </w:r>
    </w:p>
    <w:p w:rsidR="00D273EF" w:rsidRDefault="00F644C4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73EF">
        <w:rPr>
          <w:rFonts w:ascii="Times New Roman" w:hAnsi="Times New Roman" w:cs="Times New Roman"/>
          <w:sz w:val="28"/>
          <w:szCs w:val="28"/>
        </w:rPr>
        <w:t xml:space="preserve"> мая состоится </w:t>
      </w:r>
      <w:r w:rsidR="00D273EF" w:rsidRPr="00D273EF">
        <w:rPr>
          <w:rFonts w:ascii="Times New Roman" w:hAnsi="Times New Roman" w:cs="Times New Roman"/>
          <w:b/>
          <w:sz w:val="28"/>
          <w:szCs w:val="28"/>
        </w:rPr>
        <w:t>вечернее богослужение</w:t>
      </w:r>
      <w:r w:rsidR="00D273EF">
        <w:rPr>
          <w:rFonts w:ascii="Times New Roman" w:hAnsi="Times New Roman" w:cs="Times New Roman"/>
          <w:sz w:val="28"/>
          <w:szCs w:val="28"/>
        </w:rPr>
        <w:t xml:space="preserve"> в храме в честь Тихвинской иконы Божией Матери </w:t>
      </w:r>
      <w:proofErr w:type="spellStart"/>
      <w:r w:rsidR="00D273EF">
        <w:rPr>
          <w:rFonts w:ascii="Times New Roman" w:hAnsi="Times New Roman" w:cs="Times New Roman"/>
          <w:sz w:val="28"/>
          <w:szCs w:val="28"/>
        </w:rPr>
        <w:t>Кряшенского</w:t>
      </w:r>
      <w:proofErr w:type="spellEnd"/>
      <w:r w:rsidR="00D273EF">
        <w:rPr>
          <w:rFonts w:ascii="Times New Roman" w:hAnsi="Times New Roman" w:cs="Times New Roman"/>
          <w:sz w:val="28"/>
          <w:szCs w:val="28"/>
        </w:rPr>
        <w:t xml:space="preserve"> прихода г. Казани и панихида на месте упокоения многолетнего настоятеля прихода протоиерея Павла Павлова.</w:t>
      </w:r>
    </w:p>
    <w:p w:rsidR="00D273EF" w:rsidRDefault="00D273EF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EF">
        <w:rPr>
          <w:rFonts w:ascii="Times New Roman" w:hAnsi="Times New Roman" w:cs="Times New Roman"/>
          <w:b/>
          <w:sz w:val="28"/>
          <w:szCs w:val="28"/>
        </w:rPr>
        <w:t>5 мая 2022 года</w:t>
      </w:r>
      <w:r>
        <w:rPr>
          <w:rFonts w:ascii="Times New Roman" w:hAnsi="Times New Roman" w:cs="Times New Roman"/>
          <w:sz w:val="28"/>
          <w:szCs w:val="28"/>
        </w:rPr>
        <w:t xml:space="preserve">, в день 200-летия со дня рождения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храме в честь Ярославских чудотворцев на Арском кладбище г. Казани состоится Божественная литургия и панихида на месте упокоения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748F" w:rsidRPr="00F3426D" w:rsidRDefault="0092748F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в срок до </w:t>
      </w:r>
      <w:r w:rsidR="00F3426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26D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F34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подать заявку в оргкомитет конференции на электронный адрес </w:t>
      </w:r>
      <w:hyperlink r:id="rId4" w:history="1">
        <w:r w:rsidR="00F3426D" w:rsidRPr="008C238A">
          <w:rPr>
            <w:rStyle w:val="a6"/>
            <w:rFonts w:ascii="PT Sans" w:eastAsia="Times New Roman" w:hAnsi="PT Sans" w:cs="Times New Roman"/>
            <w:sz w:val="28"/>
            <w:szCs w:val="28"/>
            <w:lang w:val="en-US" w:eastAsia="ru-RU"/>
          </w:rPr>
          <w:t>kolcherin</w:t>
        </w:r>
        <w:r w:rsidR="00F3426D" w:rsidRPr="008C238A">
          <w:rPr>
            <w:rStyle w:val="a6"/>
            <w:rFonts w:ascii="PT Sans" w:eastAsia="Times New Roman" w:hAnsi="PT Sans" w:cs="Times New Roman"/>
            <w:sz w:val="28"/>
            <w:szCs w:val="28"/>
            <w:lang w:eastAsia="ru-RU"/>
          </w:rPr>
          <w:t>@</w:t>
        </w:r>
        <w:r w:rsidR="00F3426D" w:rsidRPr="008C238A">
          <w:rPr>
            <w:rStyle w:val="a6"/>
            <w:rFonts w:ascii="PT Sans" w:eastAsia="Times New Roman" w:hAnsi="PT Sans" w:cs="Times New Roman"/>
            <w:sz w:val="28"/>
            <w:szCs w:val="28"/>
            <w:lang w:val="en-US" w:eastAsia="ru-RU"/>
          </w:rPr>
          <w:t>mail</w:t>
        </w:r>
        <w:r w:rsidR="00F3426D" w:rsidRPr="008C238A">
          <w:rPr>
            <w:rStyle w:val="a6"/>
            <w:rFonts w:ascii="PT Sans" w:eastAsia="Times New Roman" w:hAnsi="PT Sans" w:cs="Times New Roman"/>
            <w:sz w:val="28"/>
            <w:szCs w:val="28"/>
            <w:lang w:eastAsia="ru-RU"/>
          </w:rPr>
          <w:t>.</w:t>
        </w:r>
        <w:proofErr w:type="spellStart"/>
        <w:r w:rsidR="00F3426D" w:rsidRPr="008C238A">
          <w:rPr>
            <w:rStyle w:val="a6"/>
            <w:rFonts w:ascii="PT Sans" w:eastAsia="Times New Roman" w:hAnsi="PT Sans" w:cs="Times New Roman"/>
            <w:sz w:val="28"/>
            <w:szCs w:val="28"/>
            <w:lang w:eastAsia="ru-RU"/>
          </w:rPr>
          <w:t>ru</w:t>
        </w:r>
        <w:proofErr w:type="spellEnd"/>
      </w:hyperlink>
      <w:r w:rsidR="00F3426D">
        <w:rPr>
          <w:rFonts w:ascii="Times New Roman" w:hAnsi="Times New Roman" w:cs="Times New Roman"/>
          <w:sz w:val="28"/>
          <w:szCs w:val="28"/>
        </w:rPr>
        <w:t xml:space="preserve"> В заявке следует указать фамилию, имя, отчество участника, священный сан (при наличии), ученую степень и ученое звание (при наличии), место работы</w:t>
      </w:r>
      <w:r w:rsidR="00E41AEF">
        <w:rPr>
          <w:rFonts w:ascii="Times New Roman" w:hAnsi="Times New Roman" w:cs="Times New Roman"/>
          <w:sz w:val="28"/>
          <w:szCs w:val="28"/>
        </w:rPr>
        <w:t>, тему доклада, электронную почту.</w:t>
      </w:r>
    </w:p>
    <w:p w:rsidR="00770F4E" w:rsidRDefault="0092748F" w:rsidP="00E62079">
      <w:pPr>
        <w:spacing w:after="0" w:line="276" w:lineRule="auto"/>
        <w:ind w:firstLine="709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Доклады участников конференции будут опубликованы в научном сборнике.</w:t>
      </w:r>
      <w:r w:rsidR="00321016">
        <w:rPr>
          <w:rFonts w:ascii="Times New Roman" w:hAnsi="Times New Roman" w:cs="Times New Roman"/>
          <w:sz w:val="28"/>
          <w:szCs w:val="28"/>
        </w:rPr>
        <w:t xml:space="preserve"> Срок подачи </w:t>
      </w:r>
      <w:r w:rsidR="00F644C4">
        <w:rPr>
          <w:rFonts w:ascii="Times New Roman" w:hAnsi="Times New Roman" w:cs="Times New Roman"/>
          <w:sz w:val="28"/>
          <w:szCs w:val="28"/>
        </w:rPr>
        <w:t>текстов для публикации</w:t>
      </w:r>
      <w:bookmarkStart w:id="0" w:name="_GoBack"/>
      <w:bookmarkEnd w:id="0"/>
      <w:r w:rsidR="00321016">
        <w:rPr>
          <w:rFonts w:ascii="Times New Roman" w:hAnsi="Times New Roman" w:cs="Times New Roman"/>
          <w:sz w:val="28"/>
          <w:szCs w:val="28"/>
        </w:rPr>
        <w:t xml:space="preserve"> – 1 </w:t>
      </w:r>
      <w:r w:rsidR="00E41AEF">
        <w:rPr>
          <w:rFonts w:ascii="Times New Roman" w:hAnsi="Times New Roman" w:cs="Times New Roman"/>
          <w:sz w:val="28"/>
          <w:szCs w:val="28"/>
        </w:rPr>
        <w:t>июн</w:t>
      </w:r>
      <w:r w:rsidR="00321016">
        <w:rPr>
          <w:rFonts w:ascii="Times New Roman" w:hAnsi="Times New Roman" w:cs="Times New Roman"/>
          <w:sz w:val="28"/>
          <w:szCs w:val="28"/>
        </w:rPr>
        <w:t>я 202</w:t>
      </w:r>
      <w:r w:rsidR="00E41AEF">
        <w:rPr>
          <w:rFonts w:ascii="Times New Roman" w:hAnsi="Times New Roman" w:cs="Times New Roman"/>
          <w:sz w:val="28"/>
          <w:szCs w:val="28"/>
        </w:rPr>
        <w:t>2</w:t>
      </w:r>
      <w:r w:rsidR="0032101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2748F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Объем текста для публикации – не более 20 тыс. знаков (включая пробелы).</w:t>
      </w:r>
      <w:r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Формат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файла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: 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для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402D65">
        <w:rPr>
          <w:rFonts w:ascii="PT Sans" w:eastAsia="Times New Roman" w:hAnsi="PT Sans" w:cs="Times New Roman"/>
          <w:sz w:val="29"/>
          <w:szCs w:val="29"/>
          <w:lang w:val="en-US" w:eastAsia="ru-RU"/>
        </w:rPr>
        <w:t>MS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Pr="00402D65">
        <w:rPr>
          <w:rFonts w:ascii="PT Sans" w:eastAsia="Times New Roman" w:hAnsi="PT Sans" w:cs="Times New Roman"/>
          <w:sz w:val="29"/>
          <w:szCs w:val="29"/>
          <w:lang w:val="en-US" w:eastAsia="ru-RU"/>
        </w:rPr>
        <w:t>Office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(</w:t>
      </w:r>
      <w:r w:rsidRPr="00402D65">
        <w:rPr>
          <w:rFonts w:ascii="PT Sans" w:eastAsia="Times New Roman" w:hAnsi="PT Sans" w:cs="Times New Roman"/>
          <w:sz w:val="29"/>
          <w:szCs w:val="29"/>
          <w:lang w:val="en-US" w:eastAsia="ru-RU"/>
        </w:rPr>
        <w:t>doc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, </w:t>
      </w:r>
      <w:proofErr w:type="spellStart"/>
      <w:r w:rsidRPr="00402D65">
        <w:rPr>
          <w:rFonts w:ascii="PT Sans" w:eastAsia="Times New Roman" w:hAnsi="PT Sans" w:cs="Times New Roman"/>
          <w:sz w:val="29"/>
          <w:szCs w:val="29"/>
          <w:lang w:val="en-US" w:eastAsia="ru-RU"/>
        </w:rPr>
        <w:t>docx</w:t>
      </w:r>
      <w:proofErr w:type="spellEnd"/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, </w:t>
      </w:r>
      <w:r w:rsidRPr="00402D65">
        <w:rPr>
          <w:rFonts w:ascii="PT Sans" w:eastAsia="Times New Roman" w:hAnsi="PT Sans" w:cs="Times New Roman"/>
          <w:sz w:val="29"/>
          <w:szCs w:val="29"/>
          <w:lang w:val="en-US" w:eastAsia="ru-RU"/>
        </w:rPr>
        <w:t>rtf</w:t>
      </w:r>
      <w:r w:rsidRPr="0032101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). 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В случае использо</w:t>
      </w:r>
      <w:r w:rsidR="00E41AEF">
        <w:rPr>
          <w:rFonts w:ascii="PT Sans" w:eastAsia="Times New Roman" w:hAnsi="PT Sans" w:cs="Times New Roman"/>
          <w:sz w:val="29"/>
          <w:szCs w:val="29"/>
          <w:lang w:eastAsia="ru-RU"/>
        </w:rPr>
        <w:t>вания нестандартных шрифтов</w:t>
      </w:r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должны быть дополнительно представлены как файлы этих шрифтов, так и файл текста доклада в формате </w:t>
      </w:r>
      <w:proofErr w:type="spellStart"/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pdf</w:t>
      </w:r>
      <w:proofErr w:type="spellEnd"/>
      <w:r w:rsidRPr="00402D65">
        <w:rPr>
          <w:rFonts w:ascii="PT Sans" w:eastAsia="Times New Roman" w:hAnsi="PT Sans" w:cs="Times New Roman"/>
          <w:sz w:val="29"/>
          <w:szCs w:val="29"/>
          <w:lang w:eastAsia="ru-RU"/>
        </w:rPr>
        <w:t>. Сноски постраничные. Список литературы в алфавитном порядке.</w:t>
      </w:r>
    </w:p>
    <w:p w:rsidR="00770F4E" w:rsidRDefault="00770F4E" w:rsidP="00E62079">
      <w:pPr>
        <w:spacing w:after="0" w:line="276" w:lineRule="auto"/>
        <w:ind w:firstLine="709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</w:p>
    <w:p w:rsidR="00321016" w:rsidRPr="00770F4E" w:rsidRDefault="00321016" w:rsidP="00E620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70F4E">
        <w:rPr>
          <w:rFonts w:ascii="Times New Roman" w:hAnsi="Times New Roman" w:cs="Times New Roman"/>
          <w:color w:val="000000"/>
          <w:sz w:val="28"/>
          <w:szCs w:val="28"/>
        </w:rPr>
        <w:t>Образец оформления статей для публикации: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4"/>
          <w:color w:val="000000"/>
          <w:sz w:val="28"/>
          <w:szCs w:val="28"/>
          <w:bdr w:val="none" w:sz="0" w:space="0" w:color="auto" w:frame="1"/>
        </w:rPr>
        <w:t>Петров Иван Иванович, священник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Кандидат богословия, доцент кафедры богословия и философии </w:t>
      </w:r>
      <w:proofErr w:type="spellStart"/>
      <w:r w:rsidRPr="00574030">
        <w:rPr>
          <w:rStyle w:val="a5"/>
          <w:color w:val="000000"/>
          <w:sz w:val="28"/>
          <w:szCs w:val="28"/>
          <w:bdr w:val="none" w:sz="0" w:space="0" w:color="auto" w:frame="1"/>
        </w:rPr>
        <w:t>КазПДС</w:t>
      </w:r>
      <w:proofErr w:type="spellEnd"/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574030">
        <w:rPr>
          <w:i/>
          <w:color w:val="000000"/>
          <w:sz w:val="28"/>
          <w:szCs w:val="28"/>
        </w:rPr>
        <w:t>Аннотация и ключевые слова на русском и английском языках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21016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74030">
        <w:rPr>
          <w:rStyle w:val="a4"/>
          <w:color w:val="000000"/>
          <w:sz w:val="28"/>
          <w:szCs w:val="28"/>
          <w:bdr w:val="none" w:sz="0" w:space="0" w:color="auto" w:frame="1"/>
        </w:rPr>
        <w:t>Название статьи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Текст, текст, текст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4030">
        <w:rPr>
          <w:color w:val="000000"/>
          <w:sz w:val="28"/>
          <w:szCs w:val="28"/>
        </w:rPr>
        <w:t>Список использованных источников и литературы:</w:t>
      </w:r>
    </w:p>
    <w:p w:rsidR="00321016" w:rsidRPr="00574030" w:rsidRDefault="00321016" w:rsidP="00E620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21016" w:rsidRPr="00574030" w:rsidRDefault="00321016" w:rsidP="00E6207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7403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Петров И.И., </w:t>
      </w:r>
      <w:proofErr w:type="spellStart"/>
      <w:r w:rsidRPr="0057403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свящ</w:t>
      </w:r>
      <w:proofErr w:type="spellEnd"/>
      <w:r w:rsidRPr="0057403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 Казанской духовной академии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30">
        <w:rPr>
          <w:rFonts w:ascii="Times New Roman" w:hAnsi="Times New Roman" w:cs="Times New Roman"/>
          <w:color w:val="000000"/>
          <w:sz w:val="28"/>
          <w:szCs w:val="28"/>
        </w:rPr>
        <w:t>И. Несмелов о соотношении веры и разума // Православный собеседник. 2018. № 3. С. 29–40.</w:t>
      </w:r>
    </w:p>
    <w:p w:rsidR="0092748F" w:rsidRPr="00C07FE0" w:rsidRDefault="0092748F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48F" w:rsidRPr="00C07FE0" w:rsidRDefault="0092748F" w:rsidP="00E620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48F" w:rsidRPr="00C0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0"/>
    <w:rsid w:val="002C0BFC"/>
    <w:rsid w:val="00321016"/>
    <w:rsid w:val="00344DC3"/>
    <w:rsid w:val="006F0DF1"/>
    <w:rsid w:val="006F1EB3"/>
    <w:rsid w:val="00770F4E"/>
    <w:rsid w:val="00872E8E"/>
    <w:rsid w:val="008D7614"/>
    <w:rsid w:val="0092748F"/>
    <w:rsid w:val="009B779F"/>
    <w:rsid w:val="00A45AD2"/>
    <w:rsid w:val="00C07FE0"/>
    <w:rsid w:val="00CA29AF"/>
    <w:rsid w:val="00CB717C"/>
    <w:rsid w:val="00D273EF"/>
    <w:rsid w:val="00E41AEF"/>
    <w:rsid w:val="00E62079"/>
    <w:rsid w:val="00F3426D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B20"/>
  <w15:chartTrackingRefBased/>
  <w15:docId w15:val="{7789E08E-6C81-45C4-87CB-2944D085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016"/>
    <w:rPr>
      <w:b/>
      <w:bCs/>
    </w:rPr>
  </w:style>
  <w:style w:type="character" w:styleId="a5">
    <w:name w:val="Emphasis"/>
    <w:basedOn w:val="a0"/>
    <w:uiPriority w:val="20"/>
    <w:qFormat/>
    <w:rsid w:val="00321016"/>
    <w:rPr>
      <w:i/>
      <w:iCs/>
    </w:rPr>
  </w:style>
  <w:style w:type="character" w:styleId="a6">
    <w:name w:val="Hyperlink"/>
    <w:basedOn w:val="a0"/>
    <w:uiPriority w:val="99"/>
    <w:unhideWhenUsed/>
    <w:rsid w:val="00F3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cher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2022-03-17T06:03:00Z</dcterms:created>
  <dcterms:modified xsi:type="dcterms:W3CDTF">2022-03-24T08:35:00Z</dcterms:modified>
</cp:coreProperties>
</file>